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C7" w:rsidRPr="001A64E0" w:rsidRDefault="00E321D1">
      <w:pPr>
        <w:pStyle w:val="BodyText"/>
        <w:tabs>
          <w:tab w:val="left" w:pos="7050"/>
        </w:tabs>
        <w:spacing w:before="73"/>
        <w:ind w:left="320"/>
        <w:rPr>
          <w:b/>
          <w:sz w:val="24"/>
          <w:szCs w:val="24"/>
        </w:rPr>
      </w:pPr>
      <w:r w:rsidRPr="001A64E0">
        <w:rPr>
          <w:sz w:val="24"/>
          <w:szCs w:val="24"/>
        </w:rPr>
        <w:t>No. of IQAC meetings held during the year:</w:t>
      </w:r>
      <w:r w:rsidRPr="001A64E0">
        <w:rPr>
          <w:spacing w:val="-20"/>
          <w:sz w:val="24"/>
          <w:szCs w:val="24"/>
        </w:rPr>
        <w:t xml:space="preserve"> </w:t>
      </w:r>
      <w:r w:rsidRPr="001A64E0">
        <w:rPr>
          <w:sz w:val="24"/>
          <w:szCs w:val="24"/>
        </w:rPr>
        <w:t>2018-</w:t>
      </w:r>
      <w:proofErr w:type="gramStart"/>
      <w:r w:rsidRPr="001A64E0">
        <w:rPr>
          <w:sz w:val="24"/>
          <w:szCs w:val="24"/>
        </w:rPr>
        <w:t>19 :</w:t>
      </w:r>
      <w:proofErr w:type="gramEnd"/>
      <w:r w:rsidRPr="001A64E0">
        <w:rPr>
          <w:sz w:val="24"/>
          <w:szCs w:val="24"/>
        </w:rPr>
        <w:tab/>
      </w:r>
    </w:p>
    <w:p w:rsidR="001C62C7" w:rsidRPr="001A64E0" w:rsidRDefault="001C62C7">
      <w:pPr>
        <w:pStyle w:val="BodyText"/>
        <w:rPr>
          <w:b/>
          <w:sz w:val="24"/>
          <w:szCs w:val="24"/>
        </w:rPr>
      </w:pPr>
    </w:p>
    <w:p w:rsidR="001C62C7" w:rsidRPr="001A64E0" w:rsidRDefault="001C62C7">
      <w:pPr>
        <w:pStyle w:val="BodyText"/>
        <w:spacing w:before="10" w:after="1"/>
        <w:rPr>
          <w:b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5056"/>
        <w:gridCol w:w="3062"/>
      </w:tblGrid>
      <w:tr w:rsidR="001C62C7" w:rsidRPr="001A64E0">
        <w:trPr>
          <w:trHeight w:val="321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Date</w:t>
            </w:r>
          </w:p>
        </w:tc>
        <w:tc>
          <w:tcPr>
            <w:tcW w:w="5056" w:type="dxa"/>
          </w:tcPr>
          <w:p w:rsidR="001C62C7" w:rsidRPr="001A64E0" w:rsidRDefault="00E321D1">
            <w:pPr>
              <w:pStyle w:val="TableParagraph"/>
              <w:spacing w:line="301" w:lineRule="exact"/>
              <w:ind w:left="570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Minutes of the meeting</w:t>
            </w:r>
          </w:p>
        </w:tc>
        <w:tc>
          <w:tcPr>
            <w:tcW w:w="3062" w:type="dxa"/>
          </w:tcPr>
          <w:p w:rsidR="001C62C7" w:rsidRPr="001A64E0" w:rsidRDefault="00E321D1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Compliance</w:t>
            </w:r>
          </w:p>
        </w:tc>
      </w:tr>
      <w:tr w:rsidR="001C62C7" w:rsidRPr="001A64E0">
        <w:trPr>
          <w:trHeight w:val="964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22.9.2018</w:t>
            </w:r>
          </w:p>
        </w:tc>
        <w:tc>
          <w:tcPr>
            <w:tcW w:w="5056" w:type="dxa"/>
          </w:tcPr>
          <w:p w:rsidR="001C62C7" w:rsidRPr="001A64E0" w:rsidRDefault="00E321D1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Discussed about the AQAR report to be submitted for the year 2017-18</w:t>
            </w:r>
          </w:p>
        </w:tc>
        <w:tc>
          <w:tcPr>
            <w:tcW w:w="3062" w:type="dxa"/>
          </w:tcPr>
          <w:p w:rsidR="001C62C7" w:rsidRPr="001A64E0" w:rsidRDefault="00E321D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Decided to upload</w:t>
            </w:r>
          </w:p>
          <w:p w:rsidR="001C62C7" w:rsidRPr="001A64E0" w:rsidRDefault="00E321D1">
            <w:pPr>
              <w:pStyle w:val="TableParagraph"/>
              <w:spacing w:before="3" w:line="322" w:lineRule="exact"/>
              <w:ind w:left="106" w:right="313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AQAR in the last week of October 2018</w:t>
            </w:r>
          </w:p>
        </w:tc>
      </w:tr>
      <w:tr w:rsidR="001C62C7" w:rsidRPr="001A64E0" w:rsidTr="001A64E0">
        <w:trPr>
          <w:trHeight w:val="2626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01.10.2018</w:t>
            </w:r>
          </w:p>
        </w:tc>
        <w:tc>
          <w:tcPr>
            <w:tcW w:w="5056" w:type="dxa"/>
          </w:tcPr>
          <w:p w:rsidR="001C62C7" w:rsidRPr="001A64E0" w:rsidRDefault="00E321D1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  <w:tab w:val="left" w:pos="2883"/>
              </w:tabs>
              <w:ind w:right="121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Discussed about organizing a “faculty</w:t>
            </w:r>
            <w:r w:rsidRPr="001A64E0">
              <w:rPr>
                <w:spacing w:val="-5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forum”.</w:t>
            </w:r>
            <w:r w:rsidR="001A64E0">
              <w:rPr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 xml:space="preserve">The faculty </w:t>
            </w:r>
            <w:r w:rsidRPr="001A64E0">
              <w:rPr>
                <w:spacing w:val="-4"/>
                <w:sz w:val="24"/>
                <w:szCs w:val="24"/>
              </w:rPr>
              <w:t xml:space="preserve">forum </w:t>
            </w:r>
            <w:r w:rsidRPr="001A64E0">
              <w:rPr>
                <w:sz w:val="24"/>
                <w:szCs w:val="24"/>
              </w:rPr>
              <w:t>would be conducted at institutional level twice a</w:t>
            </w:r>
            <w:r w:rsidRPr="001A64E0">
              <w:rPr>
                <w:spacing w:val="-4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year.</w:t>
            </w: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1C62C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38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Review of AQAR submitted.</w:t>
            </w:r>
            <w:r w:rsidRPr="001A64E0">
              <w:rPr>
                <w:spacing w:val="-15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Plan of Action for next AQAR</w:t>
            </w:r>
            <w:r w:rsidRPr="001A64E0">
              <w:rPr>
                <w:spacing w:val="-4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was</w:t>
            </w:r>
          </w:p>
          <w:p w:rsidR="001C62C7" w:rsidRPr="001A64E0" w:rsidRDefault="00E321D1">
            <w:pPr>
              <w:pStyle w:val="TableParagraph"/>
              <w:spacing w:before="1" w:line="308" w:lineRule="exact"/>
              <w:ind w:left="825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discussed</w:t>
            </w:r>
          </w:p>
        </w:tc>
        <w:tc>
          <w:tcPr>
            <w:tcW w:w="3062" w:type="dxa"/>
          </w:tcPr>
          <w:p w:rsidR="001C62C7" w:rsidRPr="001A64E0" w:rsidRDefault="00E321D1">
            <w:pPr>
              <w:pStyle w:val="TableParagraph"/>
              <w:ind w:left="106" w:right="23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The first speaker for the faculty forum was</w:t>
            </w:r>
          </w:p>
          <w:p w:rsidR="001C62C7" w:rsidRPr="001A64E0" w:rsidRDefault="00E321D1">
            <w:pPr>
              <w:pStyle w:val="TableParagraph"/>
              <w:ind w:left="106" w:right="359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 xml:space="preserve">Dr. </w:t>
            </w:r>
            <w:proofErr w:type="spellStart"/>
            <w:r w:rsidRPr="001A64E0">
              <w:rPr>
                <w:sz w:val="24"/>
                <w:szCs w:val="24"/>
              </w:rPr>
              <w:t>Uma</w:t>
            </w:r>
            <w:proofErr w:type="spellEnd"/>
            <w:r w:rsidRPr="001A64E0">
              <w:rPr>
                <w:sz w:val="24"/>
                <w:szCs w:val="24"/>
              </w:rPr>
              <w:t xml:space="preserve"> </w:t>
            </w:r>
            <w:proofErr w:type="spellStart"/>
            <w:r w:rsidRPr="001A64E0">
              <w:rPr>
                <w:sz w:val="24"/>
                <w:szCs w:val="24"/>
              </w:rPr>
              <w:t>Chitra</w:t>
            </w:r>
            <w:proofErr w:type="spellEnd"/>
            <w:r w:rsidRPr="001A64E0">
              <w:rPr>
                <w:sz w:val="24"/>
                <w:szCs w:val="24"/>
              </w:rPr>
              <w:t>, Head, Dept. Of Clinical Nutrition and Dietetics</w:t>
            </w:r>
          </w:p>
          <w:p w:rsidR="001C62C7" w:rsidRPr="001A64E0" w:rsidRDefault="001C62C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Areas to be focused were identified</w:t>
            </w:r>
          </w:p>
        </w:tc>
      </w:tr>
      <w:tr w:rsidR="001C62C7" w:rsidRPr="001A64E0" w:rsidTr="001A64E0">
        <w:trPr>
          <w:trHeight w:val="1213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22.11.2018</w:t>
            </w:r>
          </w:p>
        </w:tc>
        <w:tc>
          <w:tcPr>
            <w:tcW w:w="5056" w:type="dxa"/>
          </w:tcPr>
          <w:p w:rsidR="001C62C7" w:rsidRPr="001A64E0" w:rsidRDefault="00E321D1">
            <w:pPr>
              <w:pStyle w:val="TableParagraph"/>
              <w:ind w:left="105" w:right="422"/>
              <w:jc w:val="both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Discussed about the various parameters and documents required for India Today Survey</w:t>
            </w:r>
          </w:p>
        </w:tc>
        <w:tc>
          <w:tcPr>
            <w:tcW w:w="3062" w:type="dxa"/>
          </w:tcPr>
          <w:p w:rsidR="001C62C7" w:rsidRPr="001A64E0" w:rsidRDefault="00E321D1" w:rsidP="001A64E0">
            <w:pPr>
              <w:pStyle w:val="TableParagraph"/>
              <w:ind w:left="106" w:right="165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Academic Co-</w:t>
            </w:r>
            <w:proofErr w:type="spellStart"/>
            <w:r w:rsidRPr="001A64E0">
              <w:rPr>
                <w:sz w:val="24"/>
                <w:szCs w:val="24"/>
              </w:rPr>
              <w:t>ordinators</w:t>
            </w:r>
            <w:proofErr w:type="spellEnd"/>
            <w:r w:rsidRPr="001A64E0">
              <w:rPr>
                <w:sz w:val="24"/>
                <w:szCs w:val="24"/>
              </w:rPr>
              <w:t xml:space="preserve"> and Head of the Departments were instructed to take up this</w:t>
            </w:r>
            <w:r w:rsidR="001A64E0">
              <w:rPr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responsibility</w:t>
            </w:r>
          </w:p>
        </w:tc>
      </w:tr>
      <w:tr w:rsidR="001C62C7" w:rsidRPr="001A64E0" w:rsidTr="001A64E0">
        <w:trPr>
          <w:trHeight w:val="4174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02.01 2019</w:t>
            </w:r>
          </w:p>
        </w:tc>
        <w:tc>
          <w:tcPr>
            <w:tcW w:w="5056" w:type="dxa"/>
          </w:tcPr>
          <w:p w:rsidR="001C62C7" w:rsidRPr="001A64E0" w:rsidRDefault="00E321D1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  <w:tab w:val="left" w:pos="857"/>
              </w:tabs>
              <w:ind w:right="144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The meeting was regarding the audit of college by AG office which is conducted every 10</w:t>
            </w:r>
            <w:r w:rsidRPr="001A64E0">
              <w:rPr>
                <w:spacing w:val="-2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years</w:t>
            </w:r>
          </w:p>
          <w:p w:rsidR="001C62C7" w:rsidRPr="001A64E0" w:rsidRDefault="00E321D1">
            <w:pPr>
              <w:pStyle w:val="TableParagraph"/>
              <w:spacing w:line="321" w:lineRule="exact"/>
              <w:ind w:left="49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.</w:t>
            </w:r>
          </w:p>
          <w:p w:rsidR="001C62C7" w:rsidRPr="001A64E0" w:rsidRDefault="00E321D1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  <w:tab w:val="left" w:pos="857"/>
              </w:tabs>
              <w:ind w:right="478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Decided to give college as centre for online</w:t>
            </w:r>
            <w:r w:rsidRPr="001A64E0">
              <w:rPr>
                <w:spacing w:val="-4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valuation.</w:t>
            </w: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  <w:tab w:val="left" w:pos="857"/>
              </w:tabs>
              <w:spacing w:before="197"/>
              <w:ind w:right="283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Discussed about the revised CBCS system by</w:t>
            </w:r>
            <w:r w:rsidRPr="001A64E0">
              <w:rPr>
                <w:spacing w:val="-9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UGC</w:t>
            </w:r>
          </w:p>
        </w:tc>
        <w:tc>
          <w:tcPr>
            <w:tcW w:w="3062" w:type="dxa"/>
          </w:tcPr>
          <w:p w:rsidR="001C62C7" w:rsidRPr="001A64E0" w:rsidRDefault="00E321D1">
            <w:pPr>
              <w:pStyle w:val="TableParagraph"/>
              <w:ind w:left="106" w:right="197" w:firstLine="69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Documents for auditing were asked to be kept ready by the office for inspection.</w:t>
            </w:r>
          </w:p>
          <w:p w:rsidR="001C62C7" w:rsidRPr="001A64E0" w:rsidRDefault="001C62C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ind w:left="106" w:right="360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Maintenance of computers and internet facilities were checked by Computer Science Department.</w:t>
            </w: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spacing w:line="322" w:lineRule="exact"/>
              <w:ind w:left="106" w:right="150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Head of all departments were asked to coordinate with BOS, Osmania university for any change in</w:t>
            </w:r>
            <w:r w:rsidRPr="001A64E0">
              <w:rPr>
                <w:spacing w:val="-2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syllabus.</w:t>
            </w:r>
          </w:p>
        </w:tc>
      </w:tr>
    </w:tbl>
    <w:p w:rsidR="001C62C7" w:rsidRPr="001A64E0" w:rsidRDefault="001C62C7">
      <w:pPr>
        <w:spacing w:line="322" w:lineRule="exact"/>
        <w:rPr>
          <w:sz w:val="24"/>
          <w:szCs w:val="24"/>
        </w:rPr>
        <w:sectPr w:rsidR="001C62C7" w:rsidRPr="001A64E0">
          <w:type w:val="continuous"/>
          <w:pgSz w:w="12240" w:h="15840"/>
          <w:pgMar w:top="1360" w:right="1220" w:bottom="280" w:left="1120" w:header="720" w:footer="720" w:gutter="0"/>
          <w:cols w:space="720"/>
        </w:sectPr>
      </w:pPr>
    </w:p>
    <w:tbl>
      <w:tblPr>
        <w:tblW w:w="93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4808"/>
        <w:gridCol w:w="2970"/>
      </w:tblGrid>
      <w:tr w:rsidR="001C62C7" w:rsidRPr="001A64E0" w:rsidTr="001A64E0">
        <w:trPr>
          <w:trHeight w:val="3590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lastRenderedPageBreak/>
              <w:t>19/01/19</w:t>
            </w:r>
          </w:p>
        </w:tc>
        <w:tc>
          <w:tcPr>
            <w:tcW w:w="4808" w:type="dxa"/>
          </w:tcPr>
          <w:p w:rsidR="001C62C7" w:rsidRPr="001A64E0" w:rsidRDefault="00E321D1">
            <w:pPr>
              <w:pStyle w:val="TableParagraph"/>
              <w:ind w:left="105" w:right="28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The revised accreditation framework was given by IQAC coordinator.</w:t>
            </w: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1C62C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595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Formulating of POs, PSOs,</w:t>
            </w:r>
            <w:r w:rsidRPr="001A64E0">
              <w:rPr>
                <w:spacing w:val="-14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COs were</w:t>
            </w:r>
            <w:r w:rsidRPr="001A64E0">
              <w:rPr>
                <w:spacing w:val="-2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discussed</w:t>
            </w: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</w:tabs>
              <w:spacing w:before="229"/>
              <w:ind w:left="733" w:right="215" w:hanging="272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P</w:t>
            </w:r>
            <w:r w:rsidRPr="001A64E0">
              <w:rPr>
                <w:sz w:val="24"/>
                <w:szCs w:val="24"/>
              </w:rPr>
              <w:t>lan to organize an FDP</w:t>
            </w:r>
            <w:r w:rsidRPr="001A64E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A64E0">
              <w:rPr>
                <w:sz w:val="24"/>
                <w:szCs w:val="24"/>
              </w:rPr>
              <w:t>programme</w:t>
            </w:r>
            <w:proofErr w:type="spellEnd"/>
            <w:r w:rsidRPr="001A64E0">
              <w:rPr>
                <w:sz w:val="24"/>
                <w:szCs w:val="24"/>
              </w:rPr>
              <w:t xml:space="preserve"> on GST by Faculty of</w:t>
            </w:r>
            <w:r w:rsidRPr="001A64E0">
              <w:rPr>
                <w:spacing w:val="-9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Commerce</w:t>
            </w:r>
          </w:p>
        </w:tc>
        <w:tc>
          <w:tcPr>
            <w:tcW w:w="2970" w:type="dxa"/>
          </w:tcPr>
          <w:p w:rsidR="001C62C7" w:rsidRPr="001A64E0" w:rsidRDefault="00E321D1">
            <w:pPr>
              <w:pStyle w:val="TableParagraph"/>
              <w:ind w:left="106" w:right="305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Formats of new AQAR and SSR were distributed.</w:t>
            </w:r>
          </w:p>
          <w:p w:rsidR="001C62C7" w:rsidRPr="001A64E0" w:rsidRDefault="001C62C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ind w:left="106" w:right="24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All the Departments were asked to frame Course- wise PSO, COs and Document the same for AQAR as per guidelines</w:t>
            </w:r>
          </w:p>
          <w:p w:rsidR="001C62C7" w:rsidRPr="001A64E0" w:rsidRDefault="001C62C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spacing w:line="322" w:lineRule="exact"/>
              <w:ind w:left="106" w:right="305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 xml:space="preserve">Commerce Department was asked to </w:t>
            </w:r>
            <w:r w:rsidRPr="001A64E0">
              <w:rPr>
                <w:sz w:val="24"/>
                <w:szCs w:val="24"/>
              </w:rPr>
              <w:t>proceed with the same</w:t>
            </w:r>
          </w:p>
        </w:tc>
      </w:tr>
      <w:tr w:rsidR="001C62C7" w:rsidRPr="001A64E0" w:rsidTr="001A64E0">
        <w:trPr>
          <w:trHeight w:val="4229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21.02.2019</w:t>
            </w:r>
          </w:p>
        </w:tc>
        <w:tc>
          <w:tcPr>
            <w:tcW w:w="4808" w:type="dxa"/>
          </w:tcPr>
          <w:p w:rsidR="001C62C7" w:rsidRPr="001A64E0" w:rsidRDefault="00E321D1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</w:tabs>
              <w:ind w:right="163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 xml:space="preserve">FDP by Department of Commerce to be </w:t>
            </w:r>
            <w:proofErr w:type="spellStart"/>
            <w:r w:rsidRPr="001A64E0">
              <w:rPr>
                <w:sz w:val="24"/>
                <w:szCs w:val="24"/>
              </w:rPr>
              <w:t>organised</w:t>
            </w:r>
            <w:proofErr w:type="spellEnd"/>
            <w:r w:rsidRPr="001A64E0">
              <w:rPr>
                <w:sz w:val="24"/>
                <w:szCs w:val="24"/>
              </w:rPr>
              <w:t xml:space="preserve"> was</w:t>
            </w:r>
            <w:r w:rsidRPr="001A64E0">
              <w:rPr>
                <w:spacing w:val="-1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decided.</w:t>
            </w: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1C62C7">
            <w:pPr>
              <w:pStyle w:val="TableParagraph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</w:tabs>
              <w:spacing w:before="269"/>
              <w:ind w:right="364"/>
              <w:jc w:val="both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Decided to initiate proper</w:t>
            </w:r>
            <w:r w:rsidRPr="001A64E0">
              <w:rPr>
                <w:spacing w:val="-20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feedback mechanism from Students, Alumni and Parents.</w:t>
            </w:r>
          </w:p>
          <w:p w:rsidR="001C62C7" w:rsidRPr="001A64E0" w:rsidRDefault="001C62C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</w:tabs>
              <w:spacing w:before="1"/>
              <w:ind w:right="57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Plan to organize an FDP on work ethics</w:t>
            </w:r>
          </w:p>
          <w:p w:rsidR="001C62C7" w:rsidRPr="001A64E0" w:rsidRDefault="001C62C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C62C7" w:rsidRPr="001A64E0" w:rsidRDefault="00E321D1" w:rsidP="001A64E0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  <w:tab w:val="left" w:pos="4022"/>
              </w:tabs>
              <w:ind w:right="78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Follow up</w:t>
            </w:r>
            <w:r w:rsidRPr="001A64E0">
              <w:rPr>
                <w:spacing w:val="-9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and</w:t>
            </w:r>
            <w:r w:rsidRPr="001A64E0">
              <w:rPr>
                <w:spacing w:val="-1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Progression</w:t>
            </w:r>
            <w:r w:rsidR="001A64E0">
              <w:rPr>
                <w:sz w:val="24"/>
                <w:szCs w:val="24"/>
              </w:rPr>
              <w:t xml:space="preserve">  </w:t>
            </w:r>
            <w:r w:rsidRPr="001A64E0">
              <w:rPr>
                <w:spacing w:val="-8"/>
                <w:sz w:val="24"/>
                <w:szCs w:val="24"/>
              </w:rPr>
              <w:t xml:space="preserve">of </w:t>
            </w:r>
            <w:r w:rsidRPr="001A64E0">
              <w:rPr>
                <w:sz w:val="24"/>
                <w:szCs w:val="24"/>
              </w:rPr>
              <w:t>AQAR was seen</w:t>
            </w:r>
          </w:p>
        </w:tc>
        <w:tc>
          <w:tcPr>
            <w:tcW w:w="2970" w:type="dxa"/>
          </w:tcPr>
          <w:p w:rsidR="001C62C7" w:rsidRPr="001A64E0" w:rsidRDefault="00E321D1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Names of Speakers from Institute of Company Secretaries of India were finalized</w:t>
            </w:r>
          </w:p>
          <w:p w:rsidR="001C62C7" w:rsidRPr="001A64E0" w:rsidRDefault="001C62C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spacing w:before="1"/>
              <w:ind w:left="106" w:right="189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Relevant questions were incorporated in the pre- existing questionnaire.</w:t>
            </w:r>
          </w:p>
          <w:p w:rsidR="001C62C7" w:rsidRPr="001A64E0" w:rsidRDefault="001C62C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ind w:left="106" w:right="289"/>
              <w:rPr>
                <w:sz w:val="24"/>
                <w:szCs w:val="24"/>
              </w:rPr>
            </w:pPr>
            <w:proofErr w:type="spellStart"/>
            <w:r w:rsidRPr="001A64E0">
              <w:rPr>
                <w:sz w:val="24"/>
                <w:szCs w:val="24"/>
              </w:rPr>
              <w:t>Dr.Beena</w:t>
            </w:r>
            <w:proofErr w:type="spellEnd"/>
            <w:r w:rsidRPr="001A64E0">
              <w:rPr>
                <w:sz w:val="24"/>
                <w:szCs w:val="24"/>
              </w:rPr>
              <w:t>, Psychologist was approached</w:t>
            </w:r>
          </w:p>
        </w:tc>
      </w:tr>
      <w:tr w:rsidR="001C62C7" w:rsidRPr="001A64E0" w:rsidTr="001A64E0">
        <w:trPr>
          <w:trHeight w:val="1651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23.04.2019</w:t>
            </w:r>
          </w:p>
        </w:tc>
        <w:tc>
          <w:tcPr>
            <w:tcW w:w="4808" w:type="dxa"/>
          </w:tcPr>
          <w:p w:rsidR="001C62C7" w:rsidRPr="001A64E0" w:rsidRDefault="00E321D1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</w:tabs>
              <w:ind w:right="781"/>
              <w:rPr>
                <w:sz w:val="24"/>
                <w:szCs w:val="24"/>
              </w:rPr>
            </w:pPr>
            <w:proofErr w:type="gramStart"/>
            <w:r w:rsidRPr="001A64E0">
              <w:rPr>
                <w:sz w:val="24"/>
                <w:szCs w:val="24"/>
              </w:rPr>
              <w:t>Staff were</w:t>
            </w:r>
            <w:proofErr w:type="gramEnd"/>
            <w:r w:rsidRPr="001A64E0">
              <w:rPr>
                <w:sz w:val="24"/>
                <w:szCs w:val="24"/>
              </w:rPr>
              <w:t xml:space="preserve"> asked to focus on all NAAC</w:t>
            </w:r>
            <w:r w:rsidRPr="001A64E0">
              <w:rPr>
                <w:spacing w:val="-1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Criterion.</w:t>
            </w:r>
          </w:p>
          <w:p w:rsidR="001C62C7" w:rsidRPr="001A64E0" w:rsidRDefault="001C62C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C62C7" w:rsidRPr="001A64E0" w:rsidRDefault="00E321D1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320" w:lineRule="atLeast"/>
              <w:ind w:left="823" w:right="538" w:hanging="361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Departments were asked to</w:t>
            </w:r>
            <w:r w:rsidRPr="001A64E0">
              <w:rPr>
                <w:spacing w:val="-12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work upon AQAR</w:t>
            </w:r>
            <w:r w:rsidRPr="001A64E0">
              <w:rPr>
                <w:spacing w:val="-1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18-19</w:t>
            </w:r>
          </w:p>
        </w:tc>
        <w:tc>
          <w:tcPr>
            <w:tcW w:w="2970" w:type="dxa"/>
          </w:tcPr>
          <w:p w:rsidR="001C62C7" w:rsidRPr="001A64E0" w:rsidRDefault="001A64E0" w:rsidP="001A64E0">
            <w:pPr>
              <w:pStyle w:val="TableParagraph"/>
              <w:ind w:left="106" w:firstLine="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Convenors</w:t>
            </w:r>
            <w:proofErr w:type="spellEnd"/>
            <w:r>
              <w:rPr>
                <w:sz w:val="24"/>
                <w:szCs w:val="24"/>
              </w:rPr>
              <w:t xml:space="preserve"> for c</w:t>
            </w:r>
            <w:r w:rsidR="00E321D1" w:rsidRPr="001A64E0">
              <w:rPr>
                <w:sz w:val="24"/>
                <w:szCs w:val="24"/>
              </w:rPr>
              <w:t>ommittees were</w:t>
            </w:r>
            <w:r>
              <w:rPr>
                <w:sz w:val="24"/>
                <w:szCs w:val="24"/>
              </w:rPr>
              <w:t xml:space="preserve"> </w:t>
            </w:r>
            <w:r w:rsidR="00E321D1" w:rsidRPr="001A64E0">
              <w:rPr>
                <w:sz w:val="24"/>
                <w:szCs w:val="24"/>
              </w:rPr>
              <w:t>finalized</w:t>
            </w:r>
          </w:p>
        </w:tc>
      </w:tr>
      <w:tr w:rsidR="001C62C7" w:rsidRPr="001A64E0" w:rsidTr="001A64E0">
        <w:trPr>
          <w:trHeight w:val="1307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08.05.2019</w:t>
            </w:r>
          </w:p>
        </w:tc>
        <w:tc>
          <w:tcPr>
            <w:tcW w:w="4808" w:type="dxa"/>
          </w:tcPr>
          <w:p w:rsidR="001C62C7" w:rsidRPr="001A64E0" w:rsidRDefault="00E321D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298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Information about the activities for the year 2018-19 to be updated</w:t>
            </w:r>
            <w:r w:rsidRPr="001A64E0">
              <w:rPr>
                <w:spacing w:val="-10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in</w:t>
            </w:r>
          </w:p>
          <w:p w:rsidR="001C62C7" w:rsidRPr="001A64E0" w:rsidRDefault="00E321D1">
            <w:pPr>
              <w:pStyle w:val="TableParagraph"/>
              <w:spacing w:line="322" w:lineRule="exact"/>
              <w:ind w:left="825" w:right="1113"/>
              <w:rPr>
                <w:sz w:val="24"/>
                <w:szCs w:val="24"/>
              </w:rPr>
            </w:pPr>
            <w:proofErr w:type="gramStart"/>
            <w:r w:rsidRPr="001A64E0">
              <w:rPr>
                <w:sz w:val="24"/>
                <w:szCs w:val="24"/>
              </w:rPr>
              <w:t>the</w:t>
            </w:r>
            <w:proofErr w:type="gramEnd"/>
            <w:r w:rsidRPr="001A64E0">
              <w:rPr>
                <w:sz w:val="24"/>
                <w:szCs w:val="24"/>
              </w:rPr>
              <w:t xml:space="preserve"> college website by all departments was discussed.</w:t>
            </w:r>
          </w:p>
        </w:tc>
        <w:tc>
          <w:tcPr>
            <w:tcW w:w="2970" w:type="dxa"/>
          </w:tcPr>
          <w:p w:rsidR="001C62C7" w:rsidRPr="001A64E0" w:rsidRDefault="00E321D1">
            <w:pPr>
              <w:pStyle w:val="TableParagraph"/>
              <w:ind w:left="106" w:right="134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Information to be mailed</w:t>
            </w:r>
            <w:r w:rsidR="001A64E0">
              <w:rPr>
                <w:sz w:val="24"/>
                <w:szCs w:val="24"/>
              </w:rPr>
              <w:t xml:space="preserve">  </w:t>
            </w:r>
            <w:r w:rsidRPr="001A64E0">
              <w:rPr>
                <w:sz w:val="24"/>
                <w:szCs w:val="24"/>
              </w:rPr>
              <w:t xml:space="preserve"> to</w:t>
            </w:r>
            <w:r w:rsidRPr="001A64E0">
              <w:rPr>
                <w:sz w:val="24"/>
                <w:szCs w:val="24"/>
              </w:rPr>
              <w:t xml:space="preserve"> </w:t>
            </w:r>
            <w:hyperlink r:id="rId5">
              <w:proofErr w:type="spellStart"/>
              <w:r w:rsidRPr="001A64E0">
                <w:rPr>
                  <w:sz w:val="24"/>
                  <w:szCs w:val="24"/>
                </w:rPr>
                <w:t>kgcwwebupdate@gmail</w:t>
              </w:r>
              <w:proofErr w:type="spellEnd"/>
              <w:r w:rsidRPr="001A64E0">
                <w:rPr>
                  <w:sz w:val="24"/>
                  <w:szCs w:val="24"/>
                </w:rPr>
                <w:t>.</w:t>
              </w:r>
            </w:hyperlink>
            <w:r w:rsidRPr="001A64E0">
              <w:rPr>
                <w:sz w:val="24"/>
                <w:szCs w:val="24"/>
              </w:rPr>
              <w:t xml:space="preserve"> </w:t>
            </w:r>
            <w:hyperlink r:id="rId6">
              <w:r w:rsidRPr="001A64E0">
                <w:rPr>
                  <w:sz w:val="24"/>
                  <w:szCs w:val="24"/>
                </w:rPr>
                <w:t>com</w:t>
              </w:r>
            </w:hyperlink>
          </w:p>
        </w:tc>
      </w:tr>
      <w:tr w:rsidR="001C62C7" w:rsidRPr="001A64E0" w:rsidTr="001A64E0">
        <w:trPr>
          <w:trHeight w:val="341"/>
        </w:trPr>
        <w:tc>
          <w:tcPr>
            <w:tcW w:w="1565" w:type="dxa"/>
          </w:tcPr>
          <w:p w:rsidR="001C62C7" w:rsidRPr="001A64E0" w:rsidRDefault="00E321D1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19.06.2019</w:t>
            </w:r>
          </w:p>
        </w:tc>
        <w:tc>
          <w:tcPr>
            <w:tcW w:w="4808" w:type="dxa"/>
          </w:tcPr>
          <w:p w:rsidR="001A64E0" w:rsidRPr="001A64E0" w:rsidRDefault="00E321D1" w:rsidP="001A64E0">
            <w:pPr>
              <w:pStyle w:val="TableParagraph"/>
              <w:ind w:left="825" w:right="173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Departments were asked to</w:t>
            </w:r>
            <w:r w:rsidRPr="001A64E0">
              <w:rPr>
                <w:spacing w:val="-5"/>
                <w:sz w:val="24"/>
                <w:szCs w:val="24"/>
              </w:rPr>
              <w:t xml:space="preserve"> </w:t>
            </w:r>
            <w:r w:rsidRPr="001A64E0">
              <w:rPr>
                <w:sz w:val="24"/>
                <w:szCs w:val="24"/>
              </w:rPr>
              <w:t>furnish</w:t>
            </w:r>
            <w:r w:rsidR="001A64E0" w:rsidRPr="001A64E0">
              <w:rPr>
                <w:sz w:val="24"/>
                <w:szCs w:val="24"/>
              </w:rPr>
              <w:t xml:space="preserve"> information for AQAR and relevant documents ready for IQAC</w:t>
            </w:r>
          </w:p>
          <w:p w:rsidR="001C62C7" w:rsidRPr="001A64E0" w:rsidRDefault="001A64E0" w:rsidP="001A64E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21" w:lineRule="exact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inspection</w:t>
            </w:r>
          </w:p>
        </w:tc>
        <w:tc>
          <w:tcPr>
            <w:tcW w:w="2970" w:type="dxa"/>
          </w:tcPr>
          <w:p w:rsidR="001C62C7" w:rsidRDefault="00E321D1">
            <w:pPr>
              <w:pStyle w:val="TableParagraph"/>
              <w:spacing w:line="313" w:lineRule="exact"/>
              <w:ind w:left="17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Process of Registering</w:t>
            </w:r>
          </w:p>
          <w:p w:rsidR="001A64E0" w:rsidRPr="001A64E0" w:rsidRDefault="001A64E0">
            <w:pPr>
              <w:pStyle w:val="TableParagraph"/>
              <w:spacing w:line="313" w:lineRule="exact"/>
              <w:ind w:left="176"/>
              <w:rPr>
                <w:sz w:val="24"/>
                <w:szCs w:val="24"/>
              </w:rPr>
            </w:pPr>
            <w:r w:rsidRPr="001A64E0">
              <w:rPr>
                <w:sz w:val="24"/>
                <w:szCs w:val="24"/>
              </w:rPr>
              <w:t>in NAAC portal was initiated</w:t>
            </w:r>
          </w:p>
        </w:tc>
      </w:tr>
    </w:tbl>
    <w:p w:rsidR="001C62C7" w:rsidRPr="001A64E0" w:rsidRDefault="001C62C7">
      <w:pPr>
        <w:spacing w:line="313" w:lineRule="exact"/>
        <w:rPr>
          <w:sz w:val="24"/>
          <w:szCs w:val="24"/>
        </w:rPr>
        <w:sectPr w:rsidR="001C62C7" w:rsidRPr="001A64E0">
          <w:pgSz w:w="12240" w:h="15840"/>
          <w:pgMar w:top="1440" w:right="1220" w:bottom="280" w:left="1120" w:header="720" w:footer="720" w:gutter="0"/>
          <w:cols w:space="720"/>
        </w:sectPr>
      </w:pPr>
    </w:p>
    <w:p w:rsidR="00000000" w:rsidRPr="001A64E0" w:rsidRDefault="00E321D1" w:rsidP="001A64E0">
      <w:pPr>
        <w:rPr>
          <w:sz w:val="24"/>
          <w:szCs w:val="24"/>
        </w:rPr>
      </w:pPr>
    </w:p>
    <w:sectPr w:rsidR="00000000" w:rsidRPr="001A64E0" w:rsidSect="001C62C7">
      <w:pgSz w:w="12240" w:h="15840"/>
      <w:pgMar w:top="1440" w:right="12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88C"/>
    <w:multiLevelType w:val="hybridMultilevel"/>
    <w:tmpl w:val="1A1AA642"/>
    <w:lvl w:ilvl="0" w:tplc="AADAF2E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7A22F5A6">
      <w:numFmt w:val="bullet"/>
      <w:lvlText w:val="•"/>
      <w:lvlJc w:val="left"/>
      <w:pPr>
        <w:ind w:left="1242" w:hanging="361"/>
      </w:pPr>
      <w:rPr>
        <w:rFonts w:hint="default"/>
        <w:lang w:val="en-US" w:eastAsia="en-US" w:bidi="en-US"/>
      </w:rPr>
    </w:lvl>
    <w:lvl w:ilvl="2" w:tplc="A5F4FEDE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en-US"/>
      </w:rPr>
    </w:lvl>
    <w:lvl w:ilvl="3" w:tplc="3DA2C032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4" w:tplc="EFFE9CA6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en-US"/>
      </w:rPr>
    </w:lvl>
    <w:lvl w:ilvl="5" w:tplc="1E3A121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6" w:tplc="1AA46DFE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en-US"/>
      </w:rPr>
    </w:lvl>
    <w:lvl w:ilvl="7" w:tplc="39BAE156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en-US"/>
      </w:rPr>
    </w:lvl>
    <w:lvl w:ilvl="8" w:tplc="33B86508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en-US"/>
      </w:rPr>
    </w:lvl>
  </w:abstractNum>
  <w:abstractNum w:abstractNumId="1">
    <w:nsid w:val="0AC3006B"/>
    <w:multiLevelType w:val="hybridMultilevel"/>
    <w:tmpl w:val="5BFAEA24"/>
    <w:lvl w:ilvl="0" w:tplc="018A4DA6">
      <w:numFmt w:val="bullet"/>
      <w:lvlText w:val=""/>
      <w:lvlJc w:val="left"/>
      <w:pPr>
        <w:ind w:left="733" w:hanging="272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53541850">
      <w:numFmt w:val="bullet"/>
      <w:lvlText w:val="•"/>
      <w:lvlJc w:val="left"/>
      <w:pPr>
        <w:ind w:left="1170" w:hanging="272"/>
      </w:pPr>
      <w:rPr>
        <w:rFonts w:hint="default"/>
        <w:lang w:val="en-US" w:eastAsia="en-US" w:bidi="en-US"/>
      </w:rPr>
    </w:lvl>
    <w:lvl w:ilvl="2" w:tplc="1D56CC46">
      <w:numFmt w:val="bullet"/>
      <w:lvlText w:val="•"/>
      <w:lvlJc w:val="left"/>
      <w:pPr>
        <w:ind w:left="1601" w:hanging="272"/>
      </w:pPr>
      <w:rPr>
        <w:rFonts w:hint="default"/>
        <w:lang w:val="en-US" w:eastAsia="en-US" w:bidi="en-US"/>
      </w:rPr>
    </w:lvl>
    <w:lvl w:ilvl="3" w:tplc="56F2DB78">
      <w:numFmt w:val="bullet"/>
      <w:lvlText w:val="•"/>
      <w:lvlJc w:val="left"/>
      <w:pPr>
        <w:ind w:left="2031" w:hanging="272"/>
      </w:pPr>
      <w:rPr>
        <w:rFonts w:hint="default"/>
        <w:lang w:val="en-US" w:eastAsia="en-US" w:bidi="en-US"/>
      </w:rPr>
    </w:lvl>
    <w:lvl w:ilvl="4" w:tplc="4CC232DA">
      <w:numFmt w:val="bullet"/>
      <w:lvlText w:val="•"/>
      <w:lvlJc w:val="left"/>
      <w:pPr>
        <w:ind w:left="2462" w:hanging="272"/>
      </w:pPr>
      <w:rPr>
        <w:rFonts w:hint="default"/>
        <w:lang w:val="en-US" w:eastAsia="en-US" w:bidi="en-US"/>
      </w:rPr>
    </w:lvl>
    <w:lvl w:ilvl="5" w:tplc="2E748D86">
      <w:numFmt w:val="bullet"/>
      <w:lvlText w:val="•"/>
      <w:lvlJc w:val="left"/>
      <w:pPr>
        <w:ind w:left="2893" w:hanging="272"/>
      </w:pPr>
      <w:rPr>
        <w:rFonts w:hint="default"/>
        <w:lang w:val="en-US" w:eastAsia="en-US" w:bidi="en-US"/>
      </w:rPr>
    </w:lvl>
    <w:lvl w:ilvl="6" w:tplc="B0AEAF82">
      <w:numFmt w:val="bullet"/>
      <w:lvlText w:val="•"/>
      <w:lvlJc w:val="left"/>
      <w:pPr>
        <w:ind w:left="3323" w:hanging="272"/>
      </w:pPr>
      <w:rPr>
        <w:rFonts w:hint="default"/>
        <w:lang w:val="en-US" w:eastAsia="en-US" w:bidi="en-US"/>
      </w:rPr>
    </w:lvl>
    <w:lvl w:ilvl="7" w:tplc="8076AC14">
      <w:numFmt w:val="bullet"/>
      <w:lvlText w:val="•"/>
      <w:lvlJc w:val="left"/>
      <w:pPr>
        <w:ind w:left="3754" w:hanging="272"/>
      </w:pPr>
      <w:rPr>
        <w:rFonts w:hint="default"/>
        <w:lang w:val="en-US" w:eastAsia="en-US" w:bidi="en-US"/>
      </w:rPr>
    </w:lvl>
    <w:lvl w:ilvl="8" w:tplc="F6941226">
      <w:numFmt w:val="bullet"/>
      <w:lvlText w:val="•"/>
      <w:lvlJc w:val="left"/>
      <w:pPr>
        <w:ind w:left="4184" w:hanging="272"/>
      </w:pPr>
      <w:rPr>
        <w:rFonts w:hint="default"/>
        <w:lang w:val="en-US" w:eastAsia="en-US" w:bidi="en-US"/>
      </w:rPr>
    </w:lvl>
  </w:abstractNum>
  <w:abstractNum w:abstractNumId="2">
    <w:nsid w:val="1FFD5C30"/>
    <w:multiLevelType w:val="hybridMultilevel"/>
    <w:tmpl w:val="CE4CE75C"/>
    <w:lvl w:ilvl="0" w:tplc="733E8E2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D0109C34">
      <w:numFmt w:val="bullet"/>
      <w:lvlText w:val="•"/>
      <w:lvlJc w:val="left"/>
      <w:pPr>
        <w:ind w:left="1242" w:hanging="361"/>
      </w:pPr>
      <w:rPr>
        <w:rFonts w:hint="default"/>
        <w:lang w:val="en-US" w:eastAsia="en-US" w:bidi="en-US"/>
      </w:rPr>
    </w:lvl>
    <w:lvl w:ilvl="2" w:tplc="FE465D8A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en-US"/>
      </w:rPr>
    </w:lvl>
    <w:lvl w:ilvl="3" w:tplc="F8A0B78C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4" w:tplc="E5C8E48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en-US"/>
      </w:rPr>
    </w:lvl>
    <w:lvl w:ilvl="5" w:tplc="AE6277F2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6" w:tplc="FC90B0AC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en-US"/>
      </w:rPr>
    </w:lvl>
    <w:lvl w:ilvl="7" w:tplc="62E6A9AC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en-US"/>
      </w:rPr>
    </w:lvl>
    <w:lvl w:ilvl="8" w:tplc="BC7A1F44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en-US"/>
      </w:rPr>
    </w:lvl>
  </w:abstractNum>
  <w:abstractNum w:abstractNumId="3">
    <w:nsid w:val="35007CBA"/>
    <w:multiLevelType w:val="hybridMultilevel"/>
    <w:tmpl w:val="9774B0D4"/>
    <w:lvl w:ilvl="0" w:tplc="5FAA7D4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293EB026">
      <w:numFmt w:val="bullet"/>
      <w:lvlText w:val="•"/>
      <w:lvlJc w:val="left"/>
      <w:pPr>
        <w:ind w:left="1242" w:hanging="361"/>
      </w:pPr>
      <w:rPr>
        <w:rFonts w:hint="default"/>
        <w:lang w:val="en-US" w:eastAsia="en-US" w:bidi="en-US"/>
      </w:rPr>
    </w:lvl>
    <w:lvl w:ilvl="2" w:tplc="2D989C94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en-US"/>
      </w:rPr>
    </w:lvl>
    <w:lvl w:ilvl="3" w:tplc="7E641ED6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4" w:tplc="781C4918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en-US"/>
      </w:rPr>
    </w:lvl>
    <w:lvl w:ilvl="5" w:tplc="69EE47C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6" w:tplc="F47E3DE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en-US"/>
      </w:rPr>
    </w:lvl>
    <w:lvl w:ilvl="7" w:tplc="2DA0E2B8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en-US"/>
      </w:rPr>
    </w:lvl>
    <w:lvl w:ilvl="8" w:tplc="5B5EA828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en-US"/>
      </w:rPr>
    </w:lvl>
  </w:abstractNum>
  <w:abstractNum w:abstractNumId="4">
    <w:nsid w:val="40803E5E"/>
    <w:multiLevelType w:val="hybridMultilevel"/>
    <w:tmpl w:val="A24CC164"/>
    <w:lvl w:ilvl="0" w:tplc="BEEE35D2">
      <w:numFmt w:val="bullet"/>
      <w:lvlText w:val=""/>
      <w:lvlJc w:val="left"/>
      <w:pPr>
        <w:ind w:left="733" w:hanging="272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990147A">
      <w:numFmt w:val="bullet"/>
      <w:lvlText w:val="•"/>
      <w:lvlJc w:val="left"/>
      <w:pPr>
        <w:ind w:left="1170" w:hanging="272"/>
      </w:pPr>
      <w:rPr>
        <w:rFonts w:hint="default"/>
        <w:lang w:val="en-US" w:eastAsia="en-US" w:bidi="en-US"/>
      </w:rPr>
    </w:lvl>
    <w:lvl w:ilvl="2" w:tplc="DEEA3AB8">
      <w:numFmt w:val="bullet"/>
      <w:lvlText w:val="•"/>
      <w:lvlJc w:val="left"/>
      <w:pPr>
        <w:ind w:left="1601" w:hanging="272"/>
      </w:pPr>
      <w:rPr>
        <w:rFonts w:hint="default"/>
        <w:lang w:val="en-US" w:eastAsia="en-US" w:bidi="en-US"/>
      </w:rPr>
    </w:lvl>
    <w:lvl w:ilvl="3" w:tplc="1752251C">
      <w:numFmt w:val="bullet"/>
      <w:lvlText w:val="•"/>
      <w:lvlJc w:val="left"/>
      <w:pPr>
        <w:ind w:left="2031" w:hanging="272"/>
      </w:pPr>
      <w:rPr>
        <w:rFonts w:hint="default"/>
        <w:lang w:val="en-US" w:eastAsia="en-US" w:bidi="en-US"/>
      </w:rPr>
    </w:lvl>
    <w:lvl w:ilvl="4" w:tplc="0F160DC8">
      <w:numFmt w:val="bullet"/>
      <w:lvlText w:val="•"/>
      <w:lvlJc w:val="left"/>
      <w:pPr>
        <w:ind w:left="2462" w:hanging="272"/>
      </w:pPr>
      <w:rPr>
        <w:rFonts w:hint="default"/>
        <w:lang w:val="en-US" w:eastAsia="en-US" w:bidi="en-US"/>
      </w:rPr>
    </w:lvl>
    <w:lvl w:ilvl="5" w:tplc="0694B07E">
      <w:numFmt w:val="bullet"/>
      <w:lvlText w:val="•"/>
      <w:lvlJc w:val="left"/>
      <w:pPr>
        <w:ind w:left="2893" w:hanging="272"/>
      </w:pPr>
      <w:rPr>
        <w:rFonts w:hint="default"/>
        <w:lang w:val="en-US" w:eastAsia="en-US" w:bidi="en-US"/>
      </w:rPr>
    </w:lvl>
    <w:lvl w:ilvl="6" w:tplc="84542350">
      <w:numFmt w:val="bullet"/>
      <w:lvlText w:val="•"/>
      <w:lvlJc w:val="left"/>
      <w:pPr>
        <w:ind w:left="3323" w:hanging="272"/>
      </w:pPr>
      <w:rPr>
        <w:rFonts w:hint="default"/>
        <w:lang w:val="en-US" w:eastAsia="en-US" w:bidi="en-US"/>
      </w:rPr>
    </w:lvl>
    <w:lvl w:ilvl="7" w:tplc="2D740C1E">
      <w:numFmt w:val="bullet"/>
      <w:lvlText w:val="•"/>
      <w:lvlJc w:val="left"/>
      <w:pPr>
        <w:ind w:left="3754" w:hanging="272"/>
      </w:pPr>
      <w:rPr>
        <w:rFonts w:hint="default"/>
        <w:lang w:val="en-US" w:eastAsia="en-US" w:bidi="en-US"/>
      </w:rPr>
    </w:lvl>
    <w:lvl w:ilvl="8" w:tplc="2E946862">
      <w:numFmt w:val="bullet"/>
      <w:lvlText w:val="•"/>
      <w:lvlJc w:val="left"/>
      <w:pPr>
        <w:ind w:left="4184" w:hanging="272"/>
      </w:pPr>
      <w:rPr>
        <w:rFonts w:hint="default"/>
        <w:lang w:val="en-US" w:eastAsia="en-US" w:bidi="en-US"/>
      </w:rPr>
    </w:lvl>
  </w:abstractNum>
  <w:abstractNum w:abstractNumId="5">
    <w:nsid w:val="5925385C"/>
    <w:multiLevelType w:val="hybridMultilevel"/>
    <w:tmpl w:val="D4C4E332"/>
    <w:lvl w:ilvl="0" w:tplc="911C870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455EA502">
      <w:numFmt w:val="bullet"/>
      <w:lvlText w:val="•"/>
      <w:lvlJc w:val="left"/>
      <w:pPr>
        <w:ind w:left="1242" w:hanging="361"/>
      </w:pPr>
      <w:rPr>
        <w:rFonts w:hint="default"/>
        <w:lang w:val="en-US" w:eastAsia="en-US" w:bidi="en-US"/>
      </w:rPr>
    </w:lvl>
    <w:lvl w:ilvl="2" w:tplc="A5C630CC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en-US"/>
      </w:rPr>
    </w:lvl>
    <w:lvl w:ilvl="3" w:tplc="78B055AC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4" w:tplc="00A4E486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en-US"/>
      </w:rPr>
    </w:lvl>
    <w:lvl w:ilvl="5" w:tplc="98FA5F3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6" w:tplc="F7180FAE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en-US"/>
      </w:rPr>
    </w:lvl>
    <w:lvl w:ilvl="7" w:tplc="C6DEAF78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en-US"/>
      </w:rPr>
    </w:lvl>
    <w:lvl w:ilvl="8" w:tplc="341C6122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en-US"/>
      </w:rPr>
    </w:lvl>
  </w:abstractNum>
  <w:abstractNum w:abstractNumId="6">
    <w:nsid w:val="61820FE6"/>
    <w:multiLevelType w:val="hybridMultilevel"/>
    <w:tmpl w:val="269463CC"/>
    <w:lvl w:ilvl="0" w:tplc="FEBACCAA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6F8960A">
      <w:numFmt w:val="bullet"/>
      <w:lvlText w:val="•"/>
      <w:lvlJc w:val="left"/>
      <w:pPr>
        <w:ind w:left="1278" w:hanging="361"/>
      </w:pPr>
      <w:rPr>
        <w:rFonts w:hint="default"/>
        <w:lang w:val="en-US" w:eastAsia="en-US" w:bidi="en-US"/>
      </w:rPr>
    </w:lvl>
    <w:lvl w:ilvl="2" w:tplc="64A6A1DE">
      <w:numFmt w:val="bullet"/>
      <w:lvlText w:val="•"/>
      <w:lvlJc w:val="left"/>
      <w:pPr>
        <w:ind w:left="1697" w:hanging="361"/>
      </w:pPr>
      <w:rPr>
        <w:rFonts w:hint="default"/>
        <w:lang w:val="en-US" w:eastAsia="en-US" w:bidi="en-US"/>
      </w:rPr>
    </w:lvl>
    <w:lvl w:ilvl="3" w:tplc="2A44F656"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en-US"/>
      </w:rPr>
    </w:lvl>
    <w:lvl w:ilvl="4" w:tplc="CA6C1B10"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en-US"/>
      </w:rPr>
    </w:lvl>
    <w:lvl w:ilvl="5" w:tplc="A418DC6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en-US"/>
      </w:rPr>
    </w:lvl>
    <w:lvl w:ilvl="6" w:tplc="539E4072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en-US"/>
      </w:rPr>
    </w:lvl>
    <w:lvl w:ilvl="7" w:tplc="D44CE8BA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en-US"/>
      </w:rPr>
    </w:lvl>
    <w:lvl w:ilvl="8" w:tplc="B808A682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C62C7"/>
    <w:rsid w:val="001A64E0"/>
    <w:rsid w:val="001C62C7"/>
    <w:rsid w:val="00E3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62C7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62C7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1C62C7"/>
  </w:style>
  <w:style w:type="paragraph" w:customStyle="1" w:styleId="TableParagraph">
    <w:name w:val="Table Paragraph"/>
    <w:basedOn w:val="Normal"/>
    <w:uiPriority w:val="1"/>
    <w:qFormat/>
    <w:rsid w:val="001C62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cwwebupdate@gmail.com" TargetMode="External"/><Relationship Id="rId5" Type="http://schemas.openxmlformats.org/officeDocument/2006/relationships/hyperlink" Target="mailto:kgcwwebupda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IQAC</dc:creator>
  <cp:lastModifiedBy>User</cp:lastModifiedBy>
  <cp:revision>2</cp:revision>
  <dcterms:created xsi:type="dcterms:W3CDTF">2020-08-19T11:05:00Z</dcterms:created>
  <dcterms:modified xsi:type="dcterms:W3CDTF">2020-08-19T11:05:00Z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2020-08-19T00:00:00Z</vt:filetime>
  </property>
</Properties>
</file>